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DFA65" w14:textId="240F0A3F" w:rsidR="00EE73AD" w:rsidRPr="00EE73AD" w:rsidRDefault="00EE73AD" w:rsidP="00EE73AD">
      <w:pPr>
        <w:pStyle w:val="a3"/>
        <w:shd w:val="clear" w:color="auto" w:fill="FFFFFF"/>
        <w:spacing w:before="0" w:beforeAutospacing="0" w:after="0" w:afterAutospacing="0" w:line="420" w:lineRule="atLeast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EE73AD">
        <w:rPr>
          <w:color w:val="000000" w:themeColor="text1"/>
          <w:sz w:val="28"/>
          <w:szCs w:val="28"/>
        </w:rPr>
        <w:t>Конфликты</w:t>
      </w:r>
      <w:proofErr w:type="gramStart"/>
      <w:r w:rsidRPr="00EE73AD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EE73AD">
        <w:rPr>
          <w:color w:val="000000" w:themeColor="text1"/>
          <w:sz w:val="28"/>
          <w:szCs w:val="28"/>
        </w:rPr>
        <w:t>это</w:t>
      </w:r>
      <w:proofErr w:type="gramEnd"/>
      <w:r w:rsidRPr="00EE73AD">
        <w:rPr>
          <w:color w:val="000000" w:themeColor="text1"/>
          <w:sz w:val="28"/>
          <w:szCs w:val="28"/>
        </w:rPr>
        <w:t xml:space="preserve"> </w:t>
      </w:r>
      <w:r w:rsidRPr="00EE73AD">
        <w:rPr>
          <w:color w:val="000000" w:themeColor="text1"/>
          <w:sz w:val="28"/>
          <w:szCs w:val="28"/>
        </w:rPr>
        <w:t>неотъемлемая часть нашей жизни. Достаточно часто слово «конфликт» воспринимается нами, как нечто разрушающее отношения. Сам по себе конфликт отношения не разрушает. А вот способы поведения в конфликте могут привести к неудовлетворительному результату</w:t>
      </w:r>
      <w:r w:rsidRPr="00EE73AD">
        <w:rPr>
          <w:color w:val="000000" w:themeColor="text1"/>
          <w:sz w:val="28"/>
          <w:szCs w:val="28"/>
        </w:rPr>
        <w:t>.</w:t>
      </w:r>
    </w:p>
    <w:p w14:paraId="4579FD5D" w14:textId="04EE1A00" w:rsidR="00EE73AD" w:rsidRPr="00EE73AD" w:rsidRDefault="00EE73AD" w:rsidP="00EE73A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BD2CAE" w:rsidRPr="00EE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что же делать родителям, если у ребенка возник конфликт со сверстниками? </w:t>
      </w:r>
    </w:p>
    <w:p w14:paraId="3D495F8B" w14:textId="25BF99B8" w:rsidR="00BD2CAE" w:rsidRPr="00EE73AD" w:rsidRDefault="00BD2CAE" w:rsidP="00EE73A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73AD">
        <w:rPr>
          <w:rFonts w:ascii="Times New Roman" w:hAnsi="Times New Roman" w:cs="Times New Roman"/>
          <w:color w:val="000000" w:themeColor="text1"/>
          <w:sz w:val="28"/>
          <w:szCs w:val="28"/>
        </w:rPr>
        <w:t>1.Если ребенок плачет и взволнован, успокойте его, дайте ему чувство защищенности.</w:t>
      </w:r>
    </w:p>
    <w:p w14:paraId="4278E74F" w14:textId="74514864" w:rsidR="00BD2CAE" w:rsidRPr="00EE73AD" w:rsidRDefault="00BD2CAE" w:rsidP="00EE73A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73AD">
        <w:rPr>
          <w:rFonts w:ascii="Times New Roman" w:hAnsi="Times New Roman" w:cs="Times New Roman"/>
          <w:color w:val="000000" w:themeColor="text1"/>
          <w:sz w:val="28"/>
          <w:szCs w:val="28"/>
        </w:rPr>
        <w:t>2. Примите чувства ребенка-скажите ему: «Я принимаю, что тебе обидно», «Я вижу, что ты огорчен», «Я бы тоже в такой ситуации расстроилась».</w:t>
      </w:r>
    </w:p>
    <w:p w14:paraId="300AA5FA" w14:textId="33904D09" w:rsidR="00BD2CAE" w:rsidRPr="00EE73AD" w:rsidRDefault="00BD2CAE" w:rsidP="00EE73A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73AD">
        <w:rPr>
          <w:rFonts w:ascii="Times New Roman" w:hAnsi="Times New Roman" w:cs="Times New Roman"/>
          <w:color w:val="000000" w:themeColor="text1"/>
          <w:sz w:val="28"/>
          <w:szCs w:val="28"/>
        </w:rPr>
        <w:t>3.Проявите заинтересованность к рассказу ребенка, например, скажите: «Давай попробуем вместе разобраться в этой ситуации.</w:t>
      </w:r>
    </w:p>
    <w:p w14:paraId="41E819FA" w14:textId="12B595E7" w:rsidR="00BD2CAE" w:rsidRPr="00EE73AD" w:rsidRDefault="00BD2CAE" w:rsidP="00EE73A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4.Внимательно слушайте точку зрения ребенка по поводу ситуации конфликта. </w:t>
      </w:r>
    </w:p>
    <w:p w14:paraId="5B448CFE" w14:textId="20A70821" w:rsidR="00BD2CAE" w:rsidRPr="00EE73AD" w:rsidRDefault="00BD2CAE" w:rsidP="00EE73A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5.Расскажите ребенку, как бы вы поступили в аналогичной ситуации. </w:t>
      </w:r>
    </w:p>
    <w:p w14:paraId="42EF976E" w14:textId="3D15E014" w:rsidR="00BD2CAE" w:rsidRPr="00EE73AD" w:rsidRDefault="00BD2CAE" w:rsidP="00EE73A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73AD">
        <w:rPr>
          <w:rFonts w:ascii="Times New Roman" w:hAnsi="Times New Roman" w:cs="Times New Roman"/>
          <w:color w:val="000000" w:themeColor="text1"/>
          <w:sz w:val="28"/>
          <w:szCs w:val="28"/>
        </w:rPr>
        <w:t>6.Вспомните с ребенком, как в таких ситуациях вели себя положительные герои книжек и мультфильмов; по возможности посмотрите соответствующие мультфильмы и почитайте книжки дома.</w:t>
      </w:r>
    </w:p>
    <w:p w14:paraId="0B422374" w14:textId="74160C74" w:rsidR="00BD2CAE" w:rsidRPr="00EE73AD" w:rsidRDefault="00BD2CAE" w:rsidP="00EE73A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73AD">
        <w:rPr>
          <w:rFonts w:ascii="Times New Roman" w:hAnsi="Times New Roman" w:cs="Times New Roman"/>
          <w:color w:val="000000" w:themeColor="text1"/>
          <w:sz w:val="28"/>
          <w:szCs w:val="28"/>
        </w:rPr>
        <w:t>7.Проиграйте аналогичную ситуацию вместе с ребенком с помощью игрушек так, чтобы исход конфликта был конструктивным.</w:t>
      </w:r>
    </w:p>
    <w:p w14:paraId="0CE8BD86" w14:textId="60DB8BF4" w:rsidR="00BD2CAE" w:rsidRPr="00EE73AD" w:rsidRDefault="00EE73AD" w:rsidP="00EE73A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Pr="00EE73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Мудрости и терпения вам, дорогие родители! Помните, что навык конструктивно разрешать конфликты будет помогать ребенку использовать конфликт как новую возможность.</w:t>
      </w:r>
      <w:bookmarkStart w:id="0" w:name="_GoBack"/>
      <w:bookmarkEnd w:id="0"/>
    </w:p>
    <w:sectPr w:rsidR="00BD2CAE" w:rsidRPr="00EE73AD" w:rsidSect="00EE73AD">
      <w:pgSz w:w="11906" w:h="16838"/>
      <w:pgMar w:top="567" w:right="1133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47"/>
    <w:rsid w:val="001D1C47"/>
    <w:rsid w:val="004B38C1"/>
    <w:rsid w:val="00A37F8B"/>
    <w:rsid w:val="00AD3D03"/>
    <w:rsid w:val="00BD2CAE"/>
    <w:rsid w:val="00BF3D3F"/>
    <w:rsid w:val="00EE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71968"/>
  <w15:chartTrackingRefBased/>
  <w15:docId w15:val="{57C38B64-9EB3-4087-9454-01263A9B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D2CAE"/>
    <w:rPr>
      <w:i/>
      <w:iCs/>
    </w:rPr>
  </w:style>
  <w:style w:type="character" w:styleId="a5">
    <w:name w:val="Strong"/>
    <w:basedOn w:val="a0"/>
    <w:uiPriority w:val="22"/>
    <w:qFormat/>
    <w:rsid w:val="00BD2C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7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2023-03-21T07:03:00Z</dcterms:created>
  <dcterms:modified xsi:type="dcterms:W3CDTF">2023-03-21T09:08:00Z</dcterms:modified>
</cp:coreProperties>
</file>