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550FB" w14:textId="77777777" w:rsidR="005F3396" w:rsidRDefault="005F3396" w:rsidP="00EE3137">
      <w:pPr>
        <w:pStyle w:val="a3"/>
        <w:spacing w:before="0" w:beforeAutospacing="0" w:after="0" w:afterAutospacing="0"/>
        <w:jc w:val="both"/>
      </w:pPr>
    </w:p>
    <w:p w14:paraId="00CEE48A" w14:textId="5541FD47" w:rsidR="00EE3137" w:rsidRPr="00EE3137" w:rsidRDefault="00EE3137" w:rsidP="00EE3137">
      <w:pPr>
        <w:pStyle w:val="a3"/>
        <w:spacing w:before="0" w:beforeAutospacing="0" w:after="0" w:afterAutospacing="0"/>
        <w:jc w:val="both"/>
        <w:rPr>
          <w:color w:val="000000"/>
        </w:rPr>
      </w:pPr>
      <w:r w:rsidRPr="00EE3137">
        <w:rPr>
          <w:rStyle w:val="a4"/>
          <w:color w:val="000000"/>
          <w:bdr w:val="none" w:sz="0" w:space="0" w:color="auto" w:frame="1"/>
        </w:rPr>
        <w:t>Песочная терапия</w:t>
      </w:r>
      <w:r w:rsidRPr="00EE3137">
        <w:rPr>
          <w:color w:val="000000"/>
        </w:rPr>
        <w:t> — это метод психологической коррекции, в котором используется специально оборудованная песочница и набор миниатюрных фигурок: людей, животных, домов, деревьев, мостов. Ребёнок выстраивает из них свой мир — тот, в котором отражается всё, что происходит внутри. Он может закапывать фигурку папы, строить стену между домами, хоронить игрушечное сердце — или, наоборот, создавать мост, соединяющий две половины города.</w:t>
      </w:r>
    </w:p>
    <w:p w14:paraId="1C222786" w14:textId="77777777" w:rsidR="00EE3137" w:rsidRPr="00EE3137" w:rsidRDefault="00EE3137" w:rsidP="00EE3137">
      <w:pPr>
        <w:pStyle w:val="a3"/>
        <w:spacing w:before="150" w:beforeAutospacing="0" w:after="150" w:afterAutospacing="0"/>
        <w:jc w:val="both"/>
        <w:rPr>
          <w:color w:val="000000"/>
        </w:rPr>
      </w:pPr>
      <w:r w:rsidRPr="00EE3137">
        <w:rPr>
          <w:color w:val="000000"/>
        </w:rPr>
        <w:t>Как писал Карл Густав Юнг, бессознательное всегда ищет форму, чтобы быть увиденным. В песочной терапии эта форма становится зримой — из образов, линий, текстуры и пространства.</w:t>
      </w:r>
    </w:p>
    <w:p w14:paraId="0DABF5A0" w14:textId="197DCD3E" w:rsidR="00EE3137" w:rsidRPr="00EE3137" w:rsidRDefault="00EE3137" w:rsidP="00EE3137">
      <w:pPr>
        <w:spacing w:after="375" w:line="240" w:lineRule="auto"/>
        <w:rPr>
          <w:rFonts w:ascii="Times New Roman" w:eastAsia="Times New Roman" w:hAnsi="Times New Roman" w:cs="Times New Roman"/>
          <w:sz w:val="24"/>
          <w:szCs w:val="24"/>
          <w:lang w:eastAsia="ru-RU"/>
        </w:rPr>
      </w:pPr>
      <w:r w:rsidRPr="005F3396">
        <w:rPr>
          <w:rFonts w:ascii="Times New Roman" w:eastAsia="Times New Roman" w:hAnsi="Times New Roman" w:cs="Times New Roman"/>
          <w:color w:val="000000" w:themeColor="text1"/>
          <w:sz w:val="24"/>
          <w:szCs w:val="24"/>
          <w:lang w:eastAsia="ru-RU"/>
        </w:rPr>
        <w:t xml:space="preserve"> И</w:t>
      </w:r>
      <w:r w:rsidRPr="00EE3137">
        <w:rPr>
          <w:rFonts w:ascii="Times New Roman" w:eastAsia="Times New Roman" w:hAnsi="Times New Roman" w:cs="Times New Roman"/>
          <w:b/>
          <w:bCs/>
          <w:color w:val="000000" w:themeColor="text1"/>
          <w:sz w:val="24"/>
          <w:szCs w:val="24"/>
          <w:lang w:eastAsia="ru-RU"/>
        </w:rPr>
        <w:t>гры с песком</w:t>
      </w:r>
      <w:hyperlink r:id="rId5" w:history="1">
        <w:r w:rsidRPr="00EE3137">
          <w:rPr>
            <w:rFonts w:ascii="Times New Roman" w:eastAsia="Times New Roman" w:hAnsi="Times New Roman" w:cs="Times New Roman"/>
            <w:color w:val="000000" w:themeColor="text1"/>
            <w:sz w:val="24"/>
            <w:szCs w:val="24"/>
            <w:lang w:eastAsia="ru-RU"/>
          </w:rPr>
          <w:t> стабилизируют эмоциональное состояние ребенка</w:t>
        </w:r>
      </w:hyperlink>
      <w:r w:rsidRPr="00EE3137">
        <w:rPr>
          <w:rFonts w:ascii="Times New Roman" w:eastAsia="Times New Roman" w:hAnsi="Times New Roman" w:cs="Times New Roman"/>
          <w:color w:val="000000" w:themeColor="text1"/>
          <w:sz w:val="24"/>
          <w:szCs w:val="24"/>
          <w:lang w:eastAsia="ru-RU"/>
        </w:rPr>
        <w:t>, формируют умение прислушиваться к себе, осознавать и проговаривать свои ощущения. А это в свою очередь </w:t>
      </w:r>
      <w:hyperlink r:id="rId6" w:history="1">
        <w:r w:rsidRPr="00EE3137">
          <w:rPr>
            <w:rFonts w:ascii="Times New Roman" w:eastAsia="Times New Roman" w:hAnsi="Times New Roman" w:cs="Times New Roman"/>
            <w:color w:val="000000" w:themeColor="text1"/>
            <w:sz w:val="24"/>
            <w:szCs w:val="24"/>
            <w:lang w:eastAsia="ru-RU"/>
          </w:rPr>
          <w:t>способствует развитию речи</w:t>
        </w:r>
      </w:hyperlink>
      <w:r w:rsidRPr="00EE3137">
        <w:rPr>
          <w:rFonts w:ascii="Times New Roman" w:eastAsia="Times New Roman" w:hAnsi="Times New Roman" w:cs="Times New Roman"/>
          <w:color w:val="000000" w:themeColor="text1"/>
          <w:sz w:val="24"/>
          <w:szCs w:val="24"/>
          <w:lang w:eastAsia="ru-RU"/>
        </w:rPr>
        <w:t xml:space="preserve">, </w:t>
      </w:r>
      <w:r w:rsidRPr="00EE3137">
        <w:rPr>
          <w:rFonts w:ascii="Times New Roman" w:eastAsia="Times New Roman" w:hAnsi="Times New Roman" w:cs="Times New Roman"/>
          <w:sz w:val="24"/>
          <w:szCs w:val="24"/>
          <w:lang w:eastAsia="ru-RU"/>
        </w:rPr>
        <w:t>произвольного внимания и памяти. При этом создаются благоприятные условия для проявления у детей концентрации внимания, любознательности, увлеченности своим делом. Активизируются мыслительные и эмоциональные резервы, что выражается в физических формах, создаваемых руками. Преобразуя ситуацию</w:t>
      </w:r>
      <w:bookmarkStart w:id="0" w:name="_GoBack"/>
      <w:bookmarkEnd w:id="0"/>
      <w:r w:rsidRPr="00EE3137">
        <w:rPr>
          <w:rFonts w:ascii="Times New Roman" w:eastAsia="Times New Roman" w:hAnsi="Times New Roman" w:cs="Times New Roman"/>
          <w:sz w:val="24"/>
          <w:szCs w:val="24"/>
          <w:lang w:eastAsia="ru-RU"/>
        </w:rPr>
        <w:t xml:space="preserve"> в песочнице, ребенок получает опыт самостоятельного разрешения трудностей, как внутреннего, так и внешнего плана. Но основным положительным моментом, несомненно, является возможность получать ребенком первый опыт рефлексии (самоанализа). Накопленный опыт самостоятельных конструктивных изменений ребенок переносит в реальную повседневную жизнь.</w:t>
      </w:r>
    </w:p>
    <w:p w14:paraId="64AA145F" w14:textId="77777777" w:rsidR="00EE3137" w:rsidRPr="00EE3137" w:rsidRDefault="00EE3137" w:rsidP="00EE3137">
      <w:pPr>
        <w:spacing w:before="360" w:after="120" w:line="240" w:lineRule="auto"/>
        <w:jc w:val="center"/>
        <w:outlineLvl w:val="1"/>
        <w:rPr>
          <w:rFonts w:ascii="Times New Roman" w:eastAsia="Times New Roman" w:hAnsi="Times New Roman" w:cs="Times New Roman"/>
          <w:b/>
          <w:bCs/>
          <w:sz w:val="24"/>
          <w:szCs w:val="24"/>
          <w:lang w:eastAsia="ru-RU"/>
        </w:rPr>
      </w:pPr>
      <w:r w:rsidRPr="00EE3137">
        <w:rPr>
          <w:rFonts w:ascii="Times New Roman" w:eastAsia="Times New Roman" w:hAnsi="Times New Roman" w:cs="Times New Roman"/>
          <w:b/>
          <w:bCs/>
          <w:sz w:val="24"/>
          <w:szCs w:val="24"/>
          <w:lang w:eastAsia="ru-RU"/>
        </w:rPr>
        <w:t>Игровые методы с песком</w:t>
      </w:r>
    </w:p>
    <w:p w14:paraId="6BDC7FAA" w14:textId="77777777" w:rsidR="00EE3137" w:rsidRPr="00EE3137" w:rsidRDefault="00EE3137" w:rsidP="00EE3137">
      <w:pPr>
        <w:spacing w:after="375" w:line="240" w:lineRule="auto"/>
        <w:rPr>
          <w:rFonts w:ascii="Times New Roman" w:eastAsia="Times New Roman" w:hAnsi="Times New Roman" w:cs="Times New Roman"/>
          <w:sz w:val="24"/>
          <w:szCs w:val="24"/>
          <w:lang w:eastAsia="ru-RU"/>
        </w:rPr>
      </w:pPr>
      <w:r w:rsidRPr="00EE3137">
        <w:rPr>
          <w:rFonts w:ascii="Times New Roman" w:eastAsia="Times New Roman" w:hAnsi="Times New Roman" w:cs="Times New Roman"/>
          <w:sz w:val="24"/>
          <w:szCs w:val="24"/>
          <w:lang w:eastAsia="ru-RU"/>
        </w:rPr>
        <w:t>Игры на песке — одна из форм естественной деятельности ребенка. Песочницы очень любят и играют в них дети разного дошкольного возраста. От самых маленьких и до старших дошкольников. Ученые доказали, что песок поглощает негативную энергию, успокаивает, наполняет гармонией. Именно поэтому так полезно малышам играть в песочнице.</w:t>
      </w:r>
    </w:p>
    <w:p w14:paraId="1D20ECF5" w14:textId="732CE38F"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b/>
          <w:bCs/>
          <w:color w:val="000000" w:themeColor="text1"/>
          <w:sz w:val="24"/>
          <w:szCs w:val="24"/>
          <w:lang w:eastAsia="ru-RU"/>
        </w:rPr>
        <w:t>П</w:t>
      </w:r>
      <w:r w:rsidRPr="00EE3137">
        <w:rPr>
          <w:rFonts w:ascii="Times New Roman" w:eastAsia="Times New Roman" w:hAnsi="Times New Roman" w:cs="Times New Roman"/>
          <w:b/>
          <w:bCs/>
          <w:color w:val="000000" w:themeColor="text1"/>
          <w:sz w:val="24"/>
          <w:szCs w:val="24"/>
          <w:lang w:eastAsia="ru-RU"/>
        </w:rPr>
        <w:t>рятки</w:t>
      </w:r>
    </w:p>
    <w:p w14:paraId="132F2B6E"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Многие дети в процессе строительства «мира» закапывают фигурки в песок. Предлагаемый вариант игры позволяет это сделать изначально. Ребенку предлагается выбрать одну или несколько фигур, которые ему хотелось бы спрятать. Психолог отворачивается. Затем он просит ребенка отыскать спрятанную фигуру в песке и рассказать о ней. Все спрятанные фигуры должны быть найдены.</w:t>
      </w:r>
    </w:p>
    <w:p w14:paraId="13A1C5D3"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Другой вариант игры – «Обратные прятки». Психолог выбирает из коллекции значимые, на его взгляд (исходя из проблемы ребенка), фигуры и прячет их в песок. Ребенок в этот момент отворачивается. Затем психолог предлагает ребенку отыскать фигуру и рассказать о ней или придумать про нее историю.</w:t>
      </w:r>
    </w:p>
    <w:p w14:paraId="402EDF3B"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b/>
          <w:bCs/>
          <w:color w:val="000000" w:themeColor="text1"/>
          <w:sz w:val="24"/>
          <w:szCs w:val="24"/>
          <w:lang w:eastAsia="ru-RU"/>
        </w:rPr>
        <w:t>История</w:t>
      </w:r>
    </w:p>
    <w:p w14:paraId="6136C162"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Психолог предлагает ребенку выбрать фигуру, которая станет главным героем истории, и разместить ее на подносе с песком. Затем надо придумать историю или сказку, по ходу рассказа постепенно добавляя в песочницу необходимые объекты и действующие лица. История заканчивается вместе с выбором последней фигурки. Обязательное условие игры – постепенный выбор объектов.</w:t>
      </w:r>
    </w:p>
    <w:p w14:paraId="0CA5BC79"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 xml:space="preserve">Другой вариант – «Обратная история». Психолог рассказывает ребенку </w:t>
      </w:r>
      <w:proofErr w:type="spellStart"/>
      <w:r w:rsidRPr="00EE3137">
        <w:rPr>
          <w:rFonts w:ascii="Times New Roman" w:eastAsia="Times New Roman" w:hAnsi="Times New Roman" w:cs="Times New Roman"/>
          <w:color w:val="000000" w:themeColor="text1"/>
          <w:sz w:val="24"/>
          <w:szCs w:val="24"/>
          <w:lang w:eastAsia="ru-RU"/>
        </w:rPr>
        <w:t>психокоррекционную</w:t>
      </w:r>
      <w:proofErr w:type="spellEnd"/>
      <w:r w:rsidRPr="00EE3137">
        <w:rPr>
          <w:rFonts w:ascii="Times New Roman" w:eastAsia="Times New Roman" w:hAnsi="Times New Roman" w:cs="Times New Roman"/>
          <w:color w:val="000000" w:themeColor="text1"/>
          <w:sz w:val="24"/>
          <w:szCs w:val="24"/>
          <w:lang w:eastAsia="ru-RU"/>
        </w:rPr>
        <w:t xml:space="preserve"> или психотерапевтическую историю, постепенно выстраивая «мир» в песке. Рассказ осуществляется от третьего лица. Ребенок слушает и наблюдает за появлением каждого нового героя или объекта.</w:t>
      </w:r>
    </w:p>
    <w:p w14:paraId="4D3C28B3"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b/>
          <w:bCs/>
          <w:color w:val="000000" w:themeColor="text1"/>
          <w:sz w:val="24"/>
          <w:szCs w:val="24"/>
          <w:lang w:eastAsia="ru-RU"/>
        </w:rPr>
        <w:t>Тематически ориентированный «мир»</w:t>
      </w:r>
    </w:p>
    <w:p w14:paraId="17F24474"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Психолог предлагает ребенку построить «мир», напрямую отражающий его проблему или являющийся носителем проблемы. Примерные темы: «Мой детский сад», «Моя семья», «Я и мои друзья», «Моя школа».</w:t>
      </w:r>
    </w:p>
    <w:p w14:paraId="4438DF6C"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lastRenderedPageBreak/>
        <w:t>Примерными темами для подростков могут быть: «Я-реальное», «Я-идеальное», «Мое будущее», «Все, что я люблю», «Смыслы жизни».</w:t>
      </w:r>
    </w:p>
    <w:p w14:paraId="54DFFE6F"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При использовании этой игры со взрослыми примерными темами могут быть: «Я и моя работа», «Семья», «Мой коллектив».</w:t>
      </w:r>
    </w:p>
    <w:p w14:paraId="3030DE1D"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Играя с песком, можно стимулировать клиентов к поиску фигур, отражающих их состояние, проблемы, представляющих какую-либо роль клиента (мужчина, муж, профессионал, сын) либо кого-то из его окружения (фигура матери, отца, детей, коллег). Между фигурами можно вести диалоги, расставлять их и проговаривать чувства, проигрывать различные ситуации и конфликты, договариваться о чем-либо.</w:t>
      </w:r>
    </w:p>
    <w:p w14:paraId="5DC5C6B1"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b/>
          <w:bCs/>
          <w:color w:val="000000" w:themeColor="text1"/>
          <w:sz w:val="24"/>
          <w:szCs w:val="24"/>
          <w:lang w:eastAsia="ru-RU"/>
        </w:rPr>
        <w:t>Семья на песке</w:t>
      </w:r>
    </w:p>
    <w:p w14:paraId="07644B12"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Психолог предлагает членам семьи (маме, папе, ребенку) построить на песке мир, отражающий их реальную семейную ситуацию. Затем в течение 5-10 минут «мир» оживает, и психолог предлагает членам семьи пожить в нем.</w:t>
      </w:r>
    </w:p>
    <w:p w14:paraId="2DA0B20E"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После обсуждения семье предлагается построить идеальную семью, то есть мир, отражающий их желанную семейную ситуацию. Затем «идеальный мир» тоже оживает. После игры психолог проводит обсуждение, предлагая выбрать из коллекции те фигурки, которые являются символами идеальной семьи, помощниками или ресурсами для ее создания, необходимыми условиями или действиями. По желанию семья может привнести их в песочный мир и проиграть различные варианты выхода из проблемной ситуации.</w:t>
      </w:r>
    </w:p>
    <w:p w14:paraId="08DB85A0"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Такую игру хорошо снять на видео и затем посмотреть и проанализировать.</w:t>
      </w:r>
    </w:p>
    <w:p w14:paraId="68A209FD"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b/>
          <w:bCs/>
          <w:color w:val="000000" w:themeColor="text1"/>
          <w:sz w:val="24"/>
          <w:szCs w:val="24"/>
          <w:lang w:eastAsia="ru-RU"/>
        </w:rPr>
        <w:t>Медитация</w:t>
      </w:r>
    </w:p>
    <w:p w14:paraId="2B6617F6"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Игра имеет несколько вариантов. Во всех вариантах игра проводится с использованием медитативной музыки. Цель – релаксация.</w:t>
      </w:r>
    </w:p>
    <w:p w14:paraId="06B2052C" w14:textId="77777777" w:rsidR="00EE3137" w:rsidRPr="00EE3137" w:rsidRDefault="00EE3137" w:rsidP="00EE3137">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Рисование на сухом песке с помощью коктейльной трубочки (подуть в нее).</w:t>
      </w:r>
    </w:p>
    <w:p w14:paraId="767D236D" w14:textId="77777777" w:rsidR="00EE3137" w:rsidRPr="00EE3137" w:rsidRDefault="00EE3137" w:rsidP="00EE3137">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 xml:space="preserve">Рисование на очень мокром песке заостренным тонким предметом (методом </w:t>
      </w:r>
      <w:proofErr w:type="spellStart"/>
      <w:r w:rsidRPr="00EE3137">
        <w:rPr>
          <w:rFonts w:ascii="Times New Roman" w:eastAsia="Times New Roman" w:hAnsi="Times New Roman" w:cs="Times New Roman"/>
          <w:color w:val="000000" w:themeColor="text1"/>
          <w:sz w:val="24"/>
          <w:szCs w:val="24"/>
          <w:lang w:eastAsia="ru-RU"/>
        </w:rPr>
        <w:t>соскребания</w:t>
      </w:r>
      <w:proofErr w:type="spellEnd"/>
      <w:r w:rsidRPr="00EE3137">
        <w:rPr>
          <w:rFonts w:ascii="Times New Roman" w:eastAsia="Times New Roman" w:hAnsi="Times New Roman" w:cs="Times New Roman"/>
          <w:color w:val="000000" w:themeColor="text1"/>
          <w:sz w:val="24"/>
          <w:szCs w:val="24"/>
          <w:lang w:eastAsia="ru-RU"/>
        </w:rPr>
        <w:t>).</w:t>
      </w:r>
    </w:p>
    <w:p w14:paraId="39C50083" w14:textId="77777777" w:rsidR="00EE3137" w:rsidRPr="00EE3137" w:rsidRDefault="00EE3137" w:rsidP="00EE3137">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Создание мандалы на песке с использованием мелких предметов (ракушек, фасоли, макарон, бусинок и пр.).</w:t>
      </w:r>
    </w:p>
    <w:p w14:paraId="55B17B6E" w14:textId="77777777" w:rsidR="00EE3137" w:rsidRPr="00EE3137" w:rsidRDefault="00EE3137" w:rsidP="00EE3137">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 xml:space="preserve">Создание мандалы на песке с использованием разноцветного </w:t>
      </w:r>
      <w:proofErr w:type="spellStart"/>
      <w:r w:rsidRPr="00EE3137">
        <w:rPr>
          <w:rFonts w:ascii="Times New Roman" w:eastAsia="Times New Roman" w:hAnsi="Times New Roman" w:cs="Times New Roman"/>
          <w:color w:val="000000" w:themeColor="text1"/>
          <w:sz w:val="24"/>
          <w:szCs w:val="24"/>
          <w:lang w:eastAsia="ru-RU"/>
        </w:rPr>
        <w:t>разнофактурного</w:t>
      </w:r>
      <w:proofErr w:type="spellEnd"/>
      <w:r w:rsidRPr="00EE3137">
        <w:rPr>
          <w:rFonts w:ascii="Times New Roman" w:eastAsia="Times New Roman" w:hAnsi="Times New Roman" w:cs="Times New Roman"/>
          <w:color w:val="000000" w:themeColor="text1"/>
          <w:sz w:val="24"/>
          <w:szCs w:val="24"/>
          <w:lang w:eastAsia="ru-RU"/>
        </w:rPr>
        <w:t xml:space="preserve"> песка (методом посыпания). Работа осуществляется только с помощью рук.</w:t>
      </w:r>
    </w:p>
    <w:p w14:paraId="14D8FCA3" w14:textId="77777777" w:rsidR="00EE3137" w:rsidRPr="00EE3137" w:rsidRDefault="00EE3137" w:rsidP="00EE3137">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 xml:space="preserve">Создание мандалы на листе бумаги, промазанной клеем, с использованием разноцветного </w:t>
      </w:r>
      <w:proofErr w:type="spellStart"/>
      <w:r w:rsidRPr="00EE3137">
        <w:rPr>
          <w:rFonts w:ascii="Times New Roman" w:eastAsia="Times New Roman" w:hAnsi="Times New Roman" w:cs="Times New Roman"/>
          <w:color w:val="000000" w:themeColor="text1"/>
          <w:sz w:val="24"/>
          <w:szCs w:val="24"/>
          <w:lang w:eastAsia="ru-RU"/>
        </w:rPr>
        <w:t>разнофактурного</w:t>
      </w:r>
      <w:proofErr w:type="spellEnd"/>
      <w:r w:rsidRPr="00EE3137">
        <w:rPr>
          <w:rFonts w:ascii="Times New Roman" w:eastAsia="Times New Roman" w:hAnsi="Times New Roman" w:cs="Times New Roman"/>
          <w:color w:val="000000" w:themeColor="text1"/>
          <w:sz w:val="24"/>
          <w:szCs w:val="24"/>
          <w:lang w:eastAsia="ru-RU"/>
        </w:rPr>
        <w:t xml:space="preserve"> песка (методом посыпания). Работа осуществляется только с помощью рук. После высыхания мандала может долго сохраняться.</w:t>
      </w:r>
    </w:p>
    <w:p w14:paraId="6360AC3D" w14:textId="77777777" w:rsidR="00EE3137" w:rsidRPr="00EE3137" w:rsidRDefault="00EE3137" w:rsidP="00EE3137">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Пересыпание песка из разных емкостей.</w:t>
      </w:r>
    </w:p>
    <w:p w14:paraId="0EBC94C0" w14:textId="77777777" w:rsidR="00EE3137" w:rsidRPr="00EE3137" w:rsidRDefault="00EE3137" w:rsidP="00EE3137">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Строительство замков из очень мокрого песка (методом натекания).</w:t>
      </w:r>
    </w:p>
    <w:p w14:paraId="73A35580"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b/>
          <w:bCs/>
          <w:color w:val="000000" w:themeColor="text1"/>
          <w:sz w:val="24"/>
          <w:szCs w:val="24"/>
          <w:lang w:eastAsia="ru-RU"/>
        </w:rPr>
        <w:t>Параллельные миры</w:t>
      </w:r>
    </w:p>
    <w:p w14:paraId="5C1401D7"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Данный вариант игры может использоваться для работы с семьями и группами детей. Для этого необходимо иметь несколько песочниц (по количеству участников).</w:t>
      </w:r>
    </w:p>
    <w:p w14:paraId="06977624"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Психолог предлагает участникам, используя коллекцию миниатюрных фигурок, построить в подносе с песком свой мир. Все одновременно работают, соблюдая тишину. Затем, когда «миры» готовы, психолог инициирует рассказ каждого о своем мире.</w:t>
      </w:r>
    </w:p>
    <w:p w14:paraId="7B9BFF2B"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Другой вариант этой игры – «Экскурсия по параллельным мирам». Когда «миры» готовы, психолог приглашает всех совершить экскурсию и назвать увиденные миры, постараться понять их. Экскурсия длится 10-15 минут, затем происходит обсуждение.</w:t>
      </w:r>
    </w:p>
    <w:p w14:paraId="2A990863" w14:textId="77777777" w:rsidR="00EE3137"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b/>
          <w:bCs/>
          <w:color w:val="000000" w:themeColor="text1"/>
          <w:sz w:val="24"/>
          <w:szCs w:val="24"/>
          <w:lang w:eastAsia="ru-RU"/>
        </w:rPr>
        <w:lastRenderedPageBreak/>
        <w:t>Событие</w:t>
      </w:r>
    </w:p>
    <w:p w14:paraId="02A401A4" w14:textId="1C22E3F5" w:rsidR="004B38C1" w:rsidRPr="00EE3137" w:rsidRDefault="00EE3137" w:rsidP="00EE313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E3137">
        <w:rPr>
          <w:rFonts w:ascii="Times New Roman" w:eastAsia="Times New Roman" w:hAnsi="Times New Roman" w:cs="Times New Roman"/>
          <w:color w:val="000000" w:themeColor="text1"/>
          <w:sz w:val="24"/>
          <w:szCs w:val="24"/>
          <w:lang w:eastAsia="ru-RU"/>
        </w:rPr>
        <w:t>Психолог предлагает ребенку воссоздать с помощью фигурок какое-либо (травматическое или ресурсное) событие в песочном подносе. Затем событие оживает, восстанавливается история. В ситуации проигрывания травматического опыта психолог предлагает ввести дополнительные фигуры, позволяющие изменить событие, что-либо перестроить в подносе, найти выход и решения.</w:t>
      </w:r>
    </w:p>
    <w:sectPr w:rsidR="004B38C1" w:rsidRPr="00EE3137" w:rsidSect="00BF3D3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54A5"/>
    <w:multiLevelType w:val="multilevel"/>
    <w:tmpl w:val="08D6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F2"/>
    <w:rsid w:val="004B38C1"/>
    <w:rsid w:val="005F3396"/>
    <w:rsid w:val="00BF3D3F"/>
    <w:rsid w:val="00DE65F2"/>
    <w:rsid w:val="00EE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6DD1"/>
  <w15:chartTrackingRefBased/>
  <w15:docId w15:val="{D110703F-24D9-47F7-BE86-E7389230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3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827039">
      <w:bodyDiv w:val="1"/>
      <w:marLeft w:val="0"/>
      <w:marRight w:val="0"/>
      <w:marTop w:val="0"/>
      <w:marBottom w:val="0"/>
      <w:divBdr>
        <w:top w:val="none" w:sz="0" w:space="0" w:color="auto"/>
        <w:left w:val="none" w:sz="0" w:space="0" w:color="auto"/>
        <w:bottom w:val="none" w:sz="0" w:space="0" w:color="auto"/>
        <w:right w:val="none" w:sz="0" w:space="0" w:color="auto"/>
      </w:divBdr>
      <w:divsChild>
        <w:div w:id="959150311">
          <w:marLeft w:val="0"/>
          <w:marRight w:val="0"/>
          <w:marTop w:val="0"/>
          <w:marBottom w:val="300"/>
          <w:divBdr>
            <w:top w:val="none" w:sz="0" w:space="0" w:color="auto"/>
            <w:left w:val="none" w:sz="0" w:space="0" w:color="auto"/>
            <w:bottom w:val="none" w:sz="0" w:space="0" w:color="auto"/>
            <w:right w:val="none" w:sz="0" w:space="0" w:color="auto"/>
          </w:divBdr>
        </w:div>
        <w:div w:id="1311598536">
          <w:marLeft w:val="0"/>
          <w:marRight w:val="0"/>
          <w:marTop w:val="0"/>
          <w:marBottom w:val="0"/>
          <w:divBdr>
            <w:top w:val="none" w:sz="0" w:space="0" w:color="auto"/>
            <w:left w:val="none" w:sz="0" w:space="0" w:color="auto"/>
            <w:bottom w:val="none" w:sz="0" w:space="0" w:color="auto"/>
            <w:right w:val="none" w:sz="0" w:space="0" w:color="auto"/>
          </w:divBdr>
          <w:divsChild>
            <w:div w:id="1417559667">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sChild>
    </w:div>
    <w:div w:id="1516308172">
      <w:bodyDiv w:val="1"/>
      <w:marLeft w:val="0"/>
      <w:marRight w:val="0"/>
      <w:marTop w:val="0"/>
      <w:marBottom w:val="0"/>
      <w:divBdr>
        <w:top w:val="none" w:sz="0" w:space="0" w:color="auto"/>
        <w:left w:val="none" w:sz="0" w:space="0" w:color="auto"/>
        <w:bottom w:val="none" w:sz="0" w:space="0" w:color="auto"/>
        <w:right w:val="none" w:sz="0" w:space="0" w:color="auto"/>
      </w:divBdr>
    </w:div>
    <w:div w:id="180742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ivsadu.ru/logopedicheskie-zanjatija/" TargetMode="External"/><Relationship Id="rId5" Type="http://schemas.openxmlformats.org/officeDocument/2006/relationships/hyperlink" Target="https://detivsadu.ru/zanyatiya-psichologa-do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1003</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Петрова</dc:creator>
  <cp:keywords/>
  <dc:description/>
  <cp:lastModifiedBy>Ольга Петрова</cp:lastModifiedBy>
  <cp:revision>2</cp:revision>
  <dcterms:created xsi:type="dcterms:W3CDTF">2026-03-20T11:29:00Z</dcterms:created>
  <dcterms:modified xsi:type="dcterms:W3CDTF">2026-03-20T11:42:00Z</dcterms:modified>
</cp:coreProperties>
</file>