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3867" w14:textId="1ADAB531" w:rsidR="009325ED" w:rsidRDefault="009325E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365D052" w14:textId="03F5CA7C" w:rsidR="009325ED" w:rsidRPr="009325ED" w:rsidRDefault="009325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5EE1396" w14:textId="56648BB5" w:rsidR="009325ED" w:rsidRPr="009325ED" w:rsidRDefault="009325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25ED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Ежедневно человек сталкивается с огромным количеством задач, предъявляемых миром. Создать, наладить или поддержать взаимоотношения. А может быть, прекратить их. Справиться с тонной полученной информации. Сосредоточиться на рабочих задачах и не нырнуть в убаюкивающую ленту новостей любимой соцсети. Вовремя распознать усталость и найти возможность отдохнуть. Проявить настойчивость и защитить свою идею. Дойти до результата. Справиться с сотней оттенков эмоций: мимолётной грусти, тоски, бурной радости, гнева прямо в момент ответственного совещания, раздражения, вспышек злости, обиды, разочарования. И так практически каждый день. Все эти способности зависят от того, насколько развита наша эмоционально-волевая сфера. Вот поэтому особую значимость имеет развитие эмоционально-волевой сферы еще в детстве</w:t>
      </w:r>
      <w:r w:rsidRPr="009325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2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Важнейшие задачей, стоящей перед ответственными родителями, является развитие эмоционально-волевой сферы у детей.</w:t>
      </w:r>
    </w:p>
    <w:p w14:paraId="2919A1AB" w14:textId="62E3A859" w:rsidR="004B38C1" w:rsidRDefault="009325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2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возраст является уникальным с точки зрения развития эмоционально-волевой сферы ребенка. Каждый этап развития ставит перед взрослым определенные задачи по формированию необходимых для н</w:t>
      </w:r>
      <w:bookmarkStart w:id="0" w:name="_GoBack"/>
      <w:bookmarkEnd w:id="0"/>
      <w:r w:rsidRPr="00932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ормального формирования эмоционального мира ребенка условий.</w:t>
      </w:r>
    </w:p>
    <w:p w14:paraId="508D9948" w14:textId="77777777" w:rsidR="009325ED" w:rsidRPr="009325ED" w:rsidRDefault="009325ED" w:rsidP="009325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детских лет люди сильно различаются между собой по эмоциональной сфере: некоторые впечатлительны, эмоционально развиты, а другие – страдают так называемой эмоциональной тупостью. Воля же представляет способность человека разумно управлять собственной деятельностью и протеканием психических процессов, умение преодолевать внешние и внутренние трудности.</w:t>
      </w:r>
    </w:p>
    <w:p w14:paraId="633E31BA" w14:textId="77777777" w:rsidR="009325ED" w:rsidRPr="009325ED" w:rsidRDefault="009325ED" w:rsidP="009325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такие ее ключевые функции:</w:t>
      </w:r>
    </w:p>
    <w:p w14:paraId="64068CDA" w14:textId="77777777" w:rsidR="009325ED" w:rsidRPr="009325ED" w:rsidRDefault="009325ED" w:rsidP="00932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того, для чего ее необходимо достигнуть;</w:t>
      </w:r>
    </w:p>
    <w:p w14:paraId="6A5670B1" w14:textId="77777777" w:rsidR="009325ED" w:rsidRPr="009325ED" w:rsidRDefault="009325ED" w:rsidP="00932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побуждения в действие при недостаточной или, напротив, избыточной мотивации;</w:t>
      </w:r>
    </w:p>
    <w:p w14:paraId="112E2CEA" w14:textId="431E9D74" w:rsidR="009325ED" w:rsidRPr="003F5FC0" w:rsidRDefault="009325ED" w:rsidP="009325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мобилизация возможностей человека в тех случаях, когда на пути достижения цели возникают препятствия.</w:t>
      </w:r>
    </w:p>
    <w:p w14:paraId="088B4DC0" w14:textId="77777777" w:rsidR="003F5FC0" w:rsidRPr="009325ED" w:rsidRDefault="003F5FC0" w:rsidP="003F5FC0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63E4AD9E" w14:textId="77777777" w:rsidR="009325ED" w:rsidRPr="003F5FC0" w:rsidRDefault="009325ED" w:rsidP="007A7D62">
      <w:pPr>
        <w:pStyle w:val="a4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3F5FC0">
        <w:rPr>
          <w:rStyle w:val="a5"/>
          <w:color w:val="000000"/>
          <w:sz w:val="28"/>
          <w:szCs w:val="28"/>
        </w:rPr>
        <w:t>Эмоциональное развитие ребенка в дошкольном детстве - одна из самых важнейших тем обсуждения и заинтересованности, как со стороны родителей, так и педагогов.</w:t>
      </w:r>
    </w:p>
    <w:p w14:paraId="56E58075" w14:textId="77777777" w:rsidR="009325ED" w:rsidRPr="003F5FC0" w:rsidRDefault="009325ED" w:rsidP="003F5FC0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F5FC0">
        <w:rPr>
          <w:color w:val="000000"/>
          <w:sz w:val="28"/>
          <w:szCs w:val="28"/>
        </w:rPr>
        <w:t>В формировании эмоциональности в дошкольном возрасте важную роль играют несколько факторов: наследственность и индивидуальный опыт общения с близкими взрослыми (родители, бабушки, дедушки, воспитатели и пр.) А также факторы обучаемости и развития эмоциональной сферы (навыки выражения эмоций и связанные с эмоциями формы поведения). Эмоциональные черты ребенка в значительной степени обусловлены особенностями его социального опыта, приобретенного в младенчестве и раннем детстве. </w:t>
      </w:r>
      <w:r w:rsidRPr="003F5FC0">
        <w:rPr>
          <w:rStyle w:val="a5"/>
          <w:color w:val="000000"/>
          <w:sz w:val="28"/>
          <w:szCs w:val="28"/>
        </w:rPr>
        <w:t>От эмоций, которые чаще всего испытывает и проявляет ребенок, зависит успешность его взаимодействия с окружающими его людьми, а значит, и успешность его социального развития.</w:t>
      </w:r>
    </w:p>
    <w:p w14:paraId="744D7BFA" w14:textId="633273B9" w:rsidR="009325ED" w:rsidRDefault="009325ED" w:rsidP="003F5FC0">
      <w:pPr>
        <w:pStyle w:val="a4"/>
        <w:shd w:val="clear" w:color="auto" w:fill="FFFFFF"/>
        <w:spacing w:before="0" w:beforeAutospacing="0"/>
        <w:ind w:left="72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lastRenderedPageBreak/>
        <w:br/>
      </w:r>
    </w:p>
    <w:p w14:paraId="5B9A2C2A" w14:textId="77777777" w:rsidR="009325ED" w:rsidRPr="003F5FC0" w:rsidRDefault="009325ED" w:rsidP="007A7D62">
      <w:pPr>
        <w:pStyle w:val="a4"/>
        <w:shd w:val="clear" w:color="auto" w:fill="FFFFFF"/>
        <w:spacing w:before="0" w:beforeAutospacing="0"/>
        <w:ind w:left="720"/>
        <w:jc w:val="center"/>
        <w:rPr>
          <w:color w:val="000000"/>
          <w:sz w:val="28"/>
          <w:szCs w:val="28"/>
        </w:rPr>
      </w:pPr>
      <w:r w:rsidRPr="003F5FC0">
        <w:rPr>
          <w:rStyle w:val="a5"/>
          <w:color w:val="000000"/>
          <w:sz w:val="28"/>
          <w:szCs w:val="28"/>
        </w:rPr>
        <w:t>Что же происходит с ребенком, когда взрослый эмоционально недоступен?!</w:t>
      </w:r>
    </w:p>
    <w:p w14:paraId="449D3B52" w14:textId="36BF5E14" w:rsidR="009325ED" w:rsidRPr="003F5FC0" w:rsidRDefault="003F5FC0" w:rsidP="003F5FC0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F5FC0">
        <w:rPr>
          <w:color w:val="000000"/>
          <w:sz w:val="28"/>
          <w:szCs w:val="28"/>
        </w:rPr>
        <w:t>-</w:t>
      </w:r>
      <w:r w:rsidR="009325ED" w:rsidRPr="003F5FC0">
        <w:rPr>
          <w:color w:val="000000"/>
          <w:sz w:val="28"/>
          <w:szCs w:val="28"/>
        </w:rPr>
        <w:t>Невнимательное отношение взрослого к ребенку значительно снижает его социальную активность: ребенок замыкается в себе, становится скованным, неуверенным, готовым расплакаться либо выплеснуть свою агрессию на сверстников.</w:t>
      </w:r>
    </w:p>
    <w:p w14:paraId="5EF9A07D" w14:textId="6689064C" w:rsidR="009325ED" w:rsidRPr="003F5FC0" w:rsidRDefault="003F5FC0" w:rsidP="003F5FC0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F5FC0">
        <w:rPr>
          <w:color w:val="000000"/>
          <w:sz w:val="28"/>
          <w:szCs w:val="28"/>
        </w:rPr>
        <w:t>-</w:t>
      </w:r>
      <w:r w:rsidR="009325ED" w:rsidRPr="003F5FC0">
        <w:rPr>
          <w:color w:val="000000"/>
          <w:sz w:val="28"/>
          <w:szCs w:val="28"/>
        </w:rPr>
        <w:t>Негативное отношение взрослого вызывает у ребенка типичную реакцию: он или стремится установить контакт со взрослым, или сам замыкается и старается избежать общения.</w:t>
      </w:r>
      <w:r w:rsidR="009325ED" w:rsidRPr="003F5FC0">
        <w:rPr>
          <w:color w:val="000000"/>
          <w:sz w:val="28"/>
          <w:szCs w:val="28"/>
        </w:rPr>
        <w:br/>
      </w:r>
    </w:p>
    <w:p w14:paraId="298EC43D" w14:textId="77777777" w:rsidR="009325ED" w:rsidRPr="003F5FC0" w:rsidRDefault="009325ED" w:rsidP="007A7D62">
      <w:pPr>
        <w:pStyle w:val="a4"/>
        <w:shd w:val="clear" w:color="auto" w:fill="FFFFFF"/>
        <w:spacing w:before="0" w:beforeAutospacing="0"/>
        <w:ind w:left="720"/>
        <w:jc w:val="center"/>
        <w:rPr>
          <w:color w:val="000000"/>
          <w:sz w:val="28"/>
          <w:szCs w:val="28"/>
        </w:rPr>
      </w:pPr>
      <w:r w:rsidRPr="003F5FC0">
        <w:rPr>
          <w:rStyle w:val="a5"/>
          <w:color w:val="000000"/>
          <w:sz w:val="28"/>
          <w:szCs w:val="28"/>
        </w:rPr>
        <w:t>Как себя вести родителям и педагогам с ребенком?!</w:t>
      </w:r>
    </w:p>
    <w:p w14:paraId="650B100E" w14:textId="77777777" w:rsidR="009325ED" w:rsidRPr="003F5FC0" w:rsidRDefault="009325ED" w:rsidP="003F5FC0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F5FC0">
        <w:rPr>
          <w:color w:val="000000"/>
          <w:sz w:val="28"/>
          <w:szCs w:val="28"/>
        </w:rPr>
        <w:t>Во взаимоотношениях с ребенком взрослый должен индивидуально, тонко подбирать эмоциональные формы взаимодействия и воздействия. Постепенно формируется своеобразная техника общения, где основной фон составляют положительные эмоции, а холодность, отчуждение используется как форма порицания ребенка за серьезный поступок.</w:t>
      </w:r>
    </w:p>
    <w:p w14:paraId="5DF84245" w14:textId="1237A452" w:rsidR="009325ED" w:rsidRPr="003F5FC0" w:rsidRDefault="003F5FC0" w:rsidP="003F5FC0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F5FC0">
        <w:rPr>
          <w:rStyle w:val="a5"/>
          <w:color w:val="000000"/>
          <w:sz w:val="28"/>
          <w:szCs w:val="28"/>
        </w:rPr>
        <w:t xml:space="preserve">Вы поможете ребенку утвердить право на </w:t>
      </w:r>
      <w:r w:rsidR="009325ED" w:rsidRPr="003F5FC0">
        <w:rPr>
          <w:rStyle w:val="a5"/>
          <w:color w:val="000000"/>
          <w:sz w:val="28"/>
          <w:szCs w:val="28"/>
        </w:rPr>
        <w:t>чувство, если просто выслушаете его и вместе с ним обдумаете его эмоции. Нужно лишь слушать, но не осуждать, стараться оставаться как бы в стороне. Помнить, что чувства ребенка принадлежат только ему. Обсуждая с ребенком его чувства, не пытайтесь решить проблему за него. Ваше объяснение причины чувства должно помочь ребенку самому справиться с ним.</w:t>
      </w:r>
    </w:p>
    <w:p w14:paraId="52BE4475" w14:textId="77777777" w:rsidR="009325ED" w:rsidRPr="003F5FC0" w:rsidRDefault="00932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25ED" w:rsidRPr="003F5FC0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16DE"/>
    <w:multiLevelType w:val="multilevel"/>
    <w:tmpl w:val="E40C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09"/>
    <w:rsid w:val="003F5FC0"/>
    <w:rsid w:val="004B38C1"/>
    <w:rsid w:val="005B7909"/>
    <w:rsid w:val="007A7D62"/>
    <w:rsid w:val="009325ED"/>
    <w:rsid w:val="00B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A41"/>
  <w15:chartTrackingRefBased/>
  <w15:docId w15:val="{E5150B0F-7006-4166-8CAF-56D70ED4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5ED"/>
    <w:rPr>
      <w:i/>
      <w:iCs/>
    </w:rPr>
  </w:style>
  <w:style w:type="paragraph" w:styleId="a4">
    <w:name w:val="Normal (Web)"/>
    <w:basedOn w:val="a"/>
    <w:uiPriority w:val="99"/>
    <w:semiHidden/>
    <w:unhideWhenUsed/>
    <w:rsid w:val="0093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3</cp:revision>
  <dcterms:created xsi:type="dcterms:W3CDTF">2025-01-20T08:40:00Z</dcterms:created>
  <dcterms:modified xsi:type="dcterms:W3CDTF">2025-01-20T08:57:00Z</dcterms:modified>
</cp:coreProperties>
</file>